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B15A8" w14:textId="77777777" w:rsidR="0096775A" w:rsidRPr="0096775A" w:rsidRDefault="0096775A" w:rsidP="0096775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1C1C1C"/>
          <w:kern w:val="36"/>
          <w:sz w:val="24"/>
          <w:szCs w:val="24"/>
          <w:lang w:eastAsia="ru-RU"/>
        </w:rPr>
      </w:pPr>
      <w:r w:rsidRPr="0096775A">
        <w:rPr>
          <w:rFonts w:ascii="Times New Roman" w:eastAsia="Times New Roman" w:hAnsi="Times New Roman" w:cs="Times New Roman"/>
          <w:color w:val="1C1C1C"/>
          <w:kern w:val="36"/>
          <w:sz w:val="24"/>
          <w:szCs w:val="24"/>
          <w:lang w:eastAsia="ru-RU"/>
        </w:rPr>
        <w:t>ПРАВА И ОБЯЗАННОСТИ ЗАСТРАХОВАННЫХ ЛИЦ</w:t>
      </w:r>
    </w:p>
    <w:p w14:paraId="67DAC384" w14:textId="77777777" w:rsidR="0096775A" w:rsidRPr="0096775A" w:rsidRDefault="0096775A" w:rsidP="009677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</w:pPr>
      <w:r w:rsidRPr="0096775A">
        <w:rPr>
          <w:rFonts w:ascii="Times New Roman" w:eastAsia="Times New Roman" w:hAnsi="Times New Roman" w:cs="Times New Roman"/>
          <w:b/>
          <w:bCs/>
          <w:color w:val="252A2F"/>
          <w:sz w:val="24"/>
          <w:szCs w:val="24"/>
          <w:lang w:eastAsia="ru-RU"/>
        </w:rPr>
        <w:t>РОССИЙСКАЯ ФЕДЕРАЦИЯ</w:t>
      </w:r>
      <w:r w:rsidRPr="0096775A">
        <w:rPr>
          <w:rFonts w:ascii="Times New Roman" w:eastAsia="Times New Roman" w:hAnsi="Times New Roman" w:cs="Times New Roman"/>
          <w:b/>
          <w:bCs/>
          <w:color w:val="252A2F"/>
          <w:sz w:val="24"/>
          <w:szCs w:val="24"/>
          <w:lang w:eastAsia="ru-RU"/>
        </w:rPr>
        <w:br/>
        <w:t>ФЕДЕРАЛЬНЫЙ ЗАКОН</w:t>
      </w:r>
    </w:p>
    <w:p w14:paraId="4E8B97F6" w14:textId="77777777" w:rsidR="0096775A" w:rsidRPr="0096775A" w:rsidRDefault="0096775A" w:rsidP="009677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</w:pPr>
      <w:r w:rsidRPr="0096775A">
        <w:rPr>
          <w:rFonts w:ascii="Times New Roman" w:eastAsia="Times New Roman" w:hAnsi="Times New Roman" w:cs="Times New Roman"/>
          <w:b/>
          <w:bCs/>
          <w:color w:val="252A2F"/>
          <w:sz w:val="24"/>
          <w:szCs w:val="24"/>
          <w:lang w:eastAsia="ru-RU"/>
        </w:rPr>
        <w:t>ОБ ОБЯЗАТЕЛЬНОМ МЕДИЦИНСКОМ СТРАХОВАНИИ</w:t>
      </w:r>
      <w:r w:rsidRPr="0096775A">
        <w:rPr>
          <w:rFonts w:ascii="Times New Roman" w:eastAsia="Times New Roman" w:hAnsi="Times New Roman" w:cs="Times New Roman"/>
          <w:b/>
          <w:bCs/>
          <w:color w:val="252A2F"/>
          <w:sz w:val="24"/>
          <w:szCs w:val="24"/>
          <w:lang w:eastAsia="ru-RU"/>
        </w:rPr>
        <w:br/>
        <w:t>В РОССИЙСКОЙ ФЕДЕРАЦИИ</w:t>
      </w:r>
    </w:p>
    <w:p w14:paraId="5C519F9E" w14:textId="77777777" w:rsidR="0096775A" w:rsidRPr="0096775A" w:rsidRDefault="0096775A" w:rsidP="009677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</w:pP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t>29 ноября 2010 года N 326-ФЗ</w:t>
      </w:r>
    </w:p>
    <w:p w14:paraId="426555C7" w14:textId="77777777" w:rsidR="0096775A" w:rsidRPr="0096775A" w:rsidRDefault="0096775A" w:rsidP="009677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</w:pPr>
      <w:r w:rsidRPr="0096775A">
        <w:rPr>
          <w:rFonts w:ascii="Times New Roman" w:eastAsia="Times New Roman" w:hAnsi="Times New Roman" w:cs="Times New Roman"/>
          <w:b/>
          <w:bCs/>
          <w:color w:val="252A2F"/>
          <w:sz w:val="24"/>
          <w:szCs w:val="24"/>
          <w:lang w:eastAsia="ru-RU"/>
        </w:rPr>
        <w:t>Глава 4. ПРАВА И ОБЯЗАННОСТИ ЗАСТРАХОВАННЫХ ЛИЦ,</w:t>
      </w:r>
      <w:r w:rsidRPr="0096775A">
        <w:rPr>
          <w:rFonts w:ascii="Times New Roman" w:eastAsia="Times New Roman" w:hAnsi="Times New Roman" w:cs="Times New Roman"/>
          <w:b/>
          <w:bCs/>
          <w:color w:val="252A2F"/>
          <w:sz w:val="24"/>
          <w:szCs w:val="24"/>
          <w:lang w:eastAsia="ru-RU"/>
        </w:rPr>
        <w:br/>
        <w:t xml:space="preserve">СТРАХОВАТЕЛЕЙ, </w:t>
      </w:r>
      <w:proofErr w:type="gramStart"/>
      <w:r w:rsidRPr="0096775A">
        <w:rPr>
          <w:rFonts w:ascii="Times New Roman" w:eastAsia="Times New Roman" w:hAnsi="Times New Roman" w:cs="Times New Roman"/>
          <w:b/>
          <w:bCs/>
          <w:color w:val="252A2F"/>
          <w:sz w:val="24"/>
          <w:szCs w:val="24"/>
          <w:lang w:eastAsia="ru-RU"/>
        </w:rPr>
        <w:t>СТРАХОВЫХ  МЕДИЦИНСКИХ</w:t>
      </w:r>
      <w:proofErr w:type="gramEnd"/>
      <w:r w:rsidRPr="0096775A">
        <w:rPr>
          <w:rFonts w:ascii="Times New Roman" w:eastAsia="Times New Roman" w:hAnsi="Times New Roman" w:cs="Times New Roman"/>
          <w:b/>
          <w:bCs/>
          <w:color w:val="252A2F"/>
          <w:sz w:val="24"/>
          <w:szCs w:val="24"/>
          <w:lang w:eastAsia="ru-RU"/>
        </w:rPr>
        <w:t xml:space="preserve">  ОРГАНИЗАЦИЙ</w:t>
      </w:r>
      <w:r w:rsidRPr="0096775A">
        <w:rPr>
          <w:rFonts w:ascii="Times New Roman" w:eastAsia="Times New Roman" w:hAnsi="Times New Roman" w:cs="Times New Roman"/>
          <w:b/>
          <w:bCs/>
          <w:color w:val="252A2F"/>
          <w:sz w:val="24"/>
          <w:szCs w:val="24"/>
          <w:lang w:eastAsia="ru-RU"/>
        </w:rPr>
        <w:br/>
        <w:t>И МЕДИЦИНСКИХ  ОРГАНИЗАЦИЙ</w:t>
      </w:r>
    </w:p>
    <w:p w14:paraId="449883EA" w14:textId="77777777" w:rsidR="0096775A" w:rsidRPr="0096775A" w:rsidRDefault="0096775A" w:rsidP="0096775A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</w:pP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t>Статья 16. Права и обязанности застрахованных лиц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1. Застрахованные лица имеют право на: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1) бесплатное оказание им медицинской помощи медицинскими организациями при наступлении страхового случая: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а) на всей территории Российской Федерации в объеме, установленном базовой программой обязательного медицинского страхования;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2) выбор страховой медицинской организации путем подачи заявления в порядке, установленном правилами обязательного медицинского страхования;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4)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 в соответствии с законодательством в сфере охраны здоровья;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5)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здоровья;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6) получение от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 xml:space="preserve"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lastRenderedPageBreak/>
        <w:t>Федерации;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Федерации;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10) защиту прав и законных интересов в сфере обязательного медицинского страхования.</w:t>
      </w:r>
    </w:p>
    <w:p w14:paraId="2A0992EF" w14:textId="77777777" w:rsidR="0096775A" w:rsidRPr="0096775A" w:rsidRDefault="0096775A" w:rsidP="0096775A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</w:pP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t>2. Застрахованные лица обязаны: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2)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страхования;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3. Обязательное медицинское страхование детей со дня рождения до дня государственной регистрации рождения осуществляется страховой медицинской организацией, в которой застрахованы их матери или другие законные представители.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представителем.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4. 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после приобретения им дееспособности в полном объеме до достижения совершеннолетия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 его официальном сайте в сети "Интернет" и может дополнительно опубликовываться иными способами.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5. Для выбора или замены страховой медицинской организации застрахованное лицо лично или через своего представителя обращается с заявлением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страхования. На основании указанного заявления застрахованному лицу или его представителю выдается полис обязательного медицинского страхования в порядке, установленном правилами обязательного медицинского страхования. Если застрахованным лицом не было подано заявление о выборе (замене) страховой медицинской организации, такое лицо считается застрахованным той страховой медицинской организацией, которой он был застрахован ранее, за исключением случаев, предусмотренных пунктом 4 части 2 настоящей статьи.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6. Сведения о гражданах, не обратившихся в страховую медицинскую организацию за выдачей им полисов обязательного медицинского страхования,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 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которое отражается в сведениях, направляемых в страховые медицинские организации, должно быть равным.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7. Страховые медицинские организации, указанные в части 6 настоящей статьи: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1)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страхования;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2) обеспечивают выдачу застрахованному лицу полиса обязательного медицинского страхования в порядке, установленном статьей 46 настоящего Федерального закона;</w:t>
      </w:r>
      <w:r w:rsidRPr="0096775A">
        <w:rPr>
          <w:rFonts w:ascii="Times New Roman" w:eastAsia="Times New Roman" w:hAnsi="Times New Roman" w:cs="Times New Roman"/>
          <w:color w:val="252A2F"/>
          <w:sz w:val="24"/>
          <w:szCs w:val="24"/>
          <w:lang w:eastAsia="ru-RU"/>
        </w:rPr>
        <w:br/>
        <w:t>3) предоставляют застрахованному лицу информацию о его правах и обязанностях.</w:t>
      </w:r>
    </w:p>
    <w:p w14:paraId="17B005F2" w14:textId="77777777" w:rsidR="00C409DE" w:rsidRPr="0096775A" w:rsidRDefault="00C409DE" w:rsidP="0096775A">
      <w:pPr>
        <w:rPr>
          <w:rFonts w:ascii="Times New Roman" w:hAnsi="Times New Roman" w:cs="Times New Roman"/>
          <w:sz w:val="24"/>
          <w:szCs w:val="24"/>
        </w:rPr>
      </w:pPr>
    </w:p>
    <w:sectPr w:rsidR="00C409DE" w:rsidRPr="0096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E9"/>
    <w:rsid w:val="00191075"/>
    <w:rsid w:val="0096775A"/>
    <w:rsid w:val="00A21048"/>
    <w:rsid w:val="00C1468E"/>
    <w:rsid w:val="00C409DE"/>
    <w:rsid w:val="00E0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058CF-73E4-432A-8513-2631646C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Вячеславовна Прищепова</dc:creator>
  <cp:keywords/>
  <dc:description/>
  <cp:lastModifiedBy>Татьяна Вячеславовна Прищепова</cp:lastModifiedBy>
  <cp:revision>2</cp:revision>
  <dcterms:created xsi:type="dcterms:W3CDTF">2020-09-25T08:45:00Z</dcterms:created>
  <dcterms:modified xsi:type="dcterms:W3CDTF">2020-09-25T08:46:00Z</dcterms:modified>
</cp:coreProperties>
</file>