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C71FA" w14:textId="69ED2DBA" w:rsidR="00837EF1" w:rsidRDefault="00837EF1">
      <w:hyperlink r:id="rId4" w:history="1">
        <w:r w:rsidRPr="004C4FA5">
          <w:rPr>
            <w:rStyle w:val="a3"/>
          </w:rPr>
          <w:t>http://constitutihttp://constitution.garant.ru/rf/chapter/6f6a564ac5dc1fa713a326239c5c2f5d/</w:t>
        </w:r>
      </w:hyperlink>
    </w:p>
    <w:sectPr w:rsidR="0083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17"/>
    <w:rsid w:val="00191075"/>
    <w:rsid w:val="00837EF1"/>
    <w:rsid w:val="00A21048"/>
    <w:rsid w:val="00C1468E"/>
    <w:rsid w:val="00C409DE"/>
    <w:rsid w:val="00FB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E9C7"/>
  <w15:chartTrackingRefBased/>
  <w15:docId w15:val="{E866DB0D-1F0B-40CB-99A5-C046B5BC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E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7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stitutihttp://constitution.garant.ru/rf/chapter/6f6a564ac5dc1fa713a326239c5c2f5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Вячеславовна Прищепова</dc:creator>
  <cp:keywords/>
  <dc:description/>
  <cp:lastModifiedBy>Татьяна Вячеславовна Прищепова</cp:lastModifiedBy>
  <cp:revision>2</cp:revision>
  <dcterms:created xsi:type="dcterms:W3CDTF">2020-09-25T08:57:00Z</dcterms:created>
  <dcterms:modified xsi:type="dcterms:W3CDTF">2020-09-25T08:58:00Z</dcterms:modified>
</cp:coreProperties>
</file>